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94657">
        <w:rPr>
          <w:rFonts w:ascii="Arial" w:hAnsi="Arial" w:cs="Arial"/>
          <w:bCs/>
          <w:color w:val="404040"/>
          <w:sz w:val="24"/>
          <w:szCs w:val="24"/>
        </w:rPr>
        <w:t>LUIS ALBERTO HERRERA SIERRA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94657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6946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94657">
        <w:rPr>
          <w:rFonts w:ascii="Neo Sans Pro" w:hAnsi="Neo Sans Pro"/>
        </w:rPr>
        <w:t>7967668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9465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694657">
        <w:rPr>
          <w:rFonts w:ascii="Arial" w:hAnsi="Arial" w:cs="Arial"/>
          <w:color w:val="404040"/>
          <w:sz w:val="24"/>
          <w:szCs w:val="24"/>
        </w:rPr>
        <w:t>8-41-61-70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9465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4967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94657" w:rsidRPr="00A8142A" w:rsidRDefault="00694657" w:rsidP="00694657">
      <w:pPr>
        <w:jc w:val="both"/>
        <w:rPr>
          <w:rFonts w:ascii="Neo Sans Pro" w:hAnsi="Neo Sans Pro"/>
          <w:b/>
        </w:rPr>
      </w:pPr>
      <w:r w:rsidRPr="00A8142A">
        <w:rPr>
          <w:rFonts w:ascii="Neo Sans Pro" w:hAnsi="Neo Sans Pro"/>
          <w:b/>
        </w:rPr>
        <w:t xml:space="preserve">1998-2002 </w:t>
      </w:r>
    </w:p>
    <w:p w:rsidR="00694657" w:rsidRDefault="00694657" w:rsidP="00694657">
      <w:pPr>
        <w:jc w:val="both"/>
        <w:rPr>
          <w:rFonts w:ascii="Neo Sans Pro" w:hAnsi="Neo Sans Pro"/>
        </w:rPr>
      </w:pPr>
      <w:r w:rsidRPr="0017588C">
        <w:rPr>
          <w:rFonts w:ascii="Neo Sans Pro" w:hAnsi="Neo Sans Pro"/>
        </w:rPr>
        <w:t xml:space="preserve">FACULTAD DE DERECHO UNIVERSIDAD VERACRUZANA, ESTUDIOS LICENCIATURA EN DERECHO. 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TALLER “EL DERECHO PENAL COMO HERRAMIENTA DE JUSTICIA AMBIENTAL EN EL ESTADO DE VERACRUZ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   21 DE JUNIO DEL 2004.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   CRIMINALÍSTICA: UNA RETROSPECTIVA A LOS MITOS, CUENTOS Y ERRORES DE INTERPRETAR. IMPARTIDO POR EL INSTITUTO DE FORMACIÓN PROFESIONAL DE LA PROCURADURÍA GENERAL DE JUSTICIA DEL ESTADO.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23 DE AGOSTO DE 2007.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          CAPACITACIÓN PARA PERSONAL DE LA</w:t>
      </w:r>
      <w:r>
        <w:rPr>
          <w:rFonts w:ascii="Neo Sans Pro" w:hAnsi="Neo Sans Pro"/>
        </w:rPr>
        <w:t xml:space="preserve"> </w:t>
      </w:r>
      <w:r w:rsidRPr="0001050F">
        <w:rPr>
          <w:rFonts w:ascii="Neo Sans Pro" w:hAnsi="Neo Sans Pro"/>
        </w:rPr>
        <w:t>PROCURADURÍA GENERAL DE JUSTICIA. IMPARTIDO POR LA SECRETARIA DEL EJECUTIVO  DEL CONSEJO ESTATAL  DE SEGURIDAD PUBLICA Y LA PROCURADURÍA GENERAL DE JUSTICIA DEL ESTADO.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FECHA:     DICIEMBRE 2008.  </w:t>
      </w:r>
    </w:p>
    <w:p w:rsidR="00694657" w:rsidRPr="0001050F" w:rsidRDefault="00694657" w:rsidP="00694657">
      <w:pPr>
        <w:jc w:val="both"/>
        <w:rPr>
          <w:rFonts w:ascii="Neo Sans Pro" w:hAnsi="Neo Sans Pro"/>
          <w:lang w:val="es-ES"/>
        </w:rPr>
      </w:pPr>
      <w:r w:rsidRPr="0001050F">
        <w:rPr>
          <w:rFonts w:ascii="Neo Sans Pro" w:hAnsi="Neo Sans Pro"/>
          <w:lang w:val="es-ES"/>
        </w:rPr>
        <w:t>CURSO: 3ER. CONGRESO INTERNACIONAL DE CIENCIAS FORENSES E INVESTIGACIÓN CRIMINOLÓGICA. IMPARTIDO POR LA PROCURADURÍA GENERAL DE JUSTICIA DEL ESTADO Y LA UNIVERSIDAD VERACRUZANA.</w:t>
      </w:r>
    </w:p>
    <w:p w:rsidR="00694657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FECHA:                            20 AL 23 DE OCTUBRE DE 2009   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  <w:bCs/>
        </w:rPr>
        <w:t xml:space="preserve">  </w:t>
      </w:r>
      <w:r w:rsidRPr="0001050F">
        <w:rPr>
          <w:rFonts w:ascii="Neo Sans Pro" w:hAnsi="Neo Sans Pro"/>
        </w:rPr>
        <w:t xml:space="preserve">CURSO              “CAPACITACION EN MATERIA DE DELITOS                 CONTRA </w:t>
      </w:r>
      <w:smartTag w:uri="urn:schemas-microsoft-com:office:smarttags" w:element="PersonName">
        <w:smartTagPr>
          <w:attr w:name="ProductID" w:val="LA LIBERTAD Y"/>
        </w:smartTagPr>
        <w:smartTag w:uri="urn:schemas-microsoft-com:office:smarttags" w:element="PersonName">
          <w:smartTagPr>
            <w:attr w:name="ProductID" w:val="LA LIBERTAD"/>
          </w:smartTagPr>
          <w:r w:rsidRPr="0001050F">
            <w:rPr>
              <w:rFonts w:ascii="Neo Sans Pro" w:hAnsi="Neo Sans Pro"/>
            </w:rPr>
            <w:t>LA LIBERTAD</w:t>
          </w:r>
        </w:smartTag>
        <w:r w:rsidRPr="0001050F">
          <w:rPr>
            <w:rFonts w:ascii="Neo Sans Pro" w:hAnsi="Neo Sans Pro"/>
          </w:rPr>
          <w:t xml:space="preserve"> Y</w:t>
        </w:r>
      </w:smartTag>
      <w:r w:rsidRPr="0001050F">
        <w:rPr>
          <w:rFonts w:ascii="Neo Sans Pro" w:hAnsi="Neo Sans Pro"/>
        </w:rPr>
        <w:t xml:space="preserve"> </w:t>
      </w:r>
      <w:smartTag w:uri="urn:schemas-microsoft-com:office:smarttags" w:element="PersonName">
        <w:smartTagPr>
          <w:attr w:name="ProductID" w:val="LA SEGURIDAD SEXUAL"/>
        </w:smartTagPr>
        <w:smartTag w:uri="urn:schemas-microsoft-com:office:smarttags" w:element="PersonName">
          <w:smartTagPr>
            <w:attr w:name="ProductID" w:val="LA SEGURIDAD"/>
          </w:smartTagPr>
          <w:r w:rsidRPr="0001050F">
            <w:rPr>
              <w:rFonts w:ascii="Neo Sans Pro" w:hAnsi="Neo Sans Pro"/>
            </w:rPr>
            <w:t>LA SEGURIDAD</w:t>
          </w:r>
        </w:smartTag>
        <w:r w:rsidRPr="0001050F">
          <w:rPr>
            <w:rFonts w:ascii="Neo Sans Pro" w:hAnsi="Neo Sans Pro"/>
          </w:rPr>
          <w:t xml:space="preserve"> SEXUAL</w:t>
        </w:r>
      </w:smartTag>
      <w:r w:rsidRPr="0001050F">
        <w:rPr>
          <w:rFonts w:ascii="Neo Sans Pro" w:hAnsi="Neo Sans Pro"/>
        </w:rPr>
        <w:t xml:space="preserve"> Y </w:t>
      </w:r>
      <w:smartTag w:uri="urn:schemas-microsoft-com:office:smarttags" w:element="PersonName">
        <w:smartTagPr>
          <w:attr w:name="ProductID" w:val="LA FAMILIA"/>
        </w:smartTagPr>
        <w:r w:rsidRPr="0001050F">
          <w:rPr>
            <w:rFonts w:ascii="Neo Sans Pro" w:hAnsi="Neo Sans Pro"/>
          </w:rPr>
          <w:t>LA FAMILIA</w:t>
        </w:r>
      </w:smartTag>
      <w:r w:rsidRPr="0001050F">
        <w:rPr>
          <w:rFonts w:ascii="Neo Sans Pro" w:hAnsi="Neo Sans Pro"/>
        </w:rPr>
        <w:t>”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            OCTUBRE 2010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lastRenderedPageBreak/>
        <w:t>CURSO:               CURSO DE CAPACITACIÓN EN EL SISTEMA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ACUSATORIO Y JUICIO ORAL, VALIDADO Y APROBADO POR LA ACADEMIA NACIONAL DE SEGURIDAD PUBLICA.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  OCTUBRE  2010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 LOS JUICIOS ORALES….SU LADO OBSCURO. IMPARTIDO POR EL INSTITUTO DE FORMACIÓN PROFESIONAL DE LA PROCURADURÍA GENERAL DE JUSTICIA DEL ESTADO.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FECHA. 11 DE MARZO DE 2010.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RESGUARDO DE LA ESCENA DEL CRIMEN  Y TOMA DE EVIDENCIAS, IMPARTIDO POR  EL INSTITUTO DE FORMACIÓN PROFESIONAL.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    18 DE MARZO DEL 2010.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CAPACITACIÓN EN MATERIA DE DELITOS  CONTRA LA LIBERTAD Y SEGURIDAD SEXUAL Y LA FAMILIA. VALIDADO Y APROBADO  POR LA ACADEMIA NACIONAL DE SEGURIDAD PÚBLICA.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OCTUBRE DEL 2010.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CURSO.-TERCER CURSO DE CAPACITACIÓN PARA EL PERSONAL DE LA PROCURADURÍA GENERAL DE JUSTICIA, VALIDADO Y APROBADO POR LA ACADEMIA NACIONAL DE SEGURIDAD PÚBLICA.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OCTUBRE 2010.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DIPLOMADO EN SISTEMA PENAL ACUSATORIO “JUICIOS ORALES”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2012 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IMPARTIDO POR PARTE DE LA PROCURADURIA GENERAL DE JUSTICIA DEL ESTADO DE VERACRUZ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 DURACION: 120 HORAS DIVIDIDOS EN TRES BLOQUES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CONSTANCIA EXPEDIDA POR LA PROCURADURIA GENERAL DE JUSTICIA DEL ESTADO DE VERACRUZ.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CURSO.-JUICIO ORAL EN MATERIA FAMILIAR. IMPARTIDO POR LA SUPREMA CORTE DE JUSTICIA DE LA NACIÓN.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FECHA. 11 DE OCTUBRE DEL 2013.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CURSO:           SISTEMA DE JUSTICIA PENAL ACUSATORIO 4         MÓDULOS 90 </w:t>
      </w:r>
      <w:r w:rsidRPr="0001050F">
        <w:rPr>
          <w:rFonts w:ascii="Neo Sans Pro" w:hAnsi="Neo Sans Pro"/>
        </w:rPr>
        <w:lastRenderedPageBreak/>
        <w:t>HORAS. IMPARTIDO POR LA SECRETARIA TÉCNICA  DEL CONSEJO DE COORDINACIÓN PARA LA IMPLEMENTACIÓN  DEL SISTEMA DE JUSTICIA PENAL. SEGOB.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29 DE JULIO DEL 2015.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CURSO.-CURSO BÁSICO DE DERECHOS HUMANOS EN EL PERIODO IV. 40 HORAS. IMPARTIDO POR LA COMISIÓN NACIONAL DE DERECHOS HUMANOS Y LA FISCALÍA GENERAL DEL ESTADO DE VERACRUZ.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DEL 1 AL 27 DE MAYO DEL 2017.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CURSO.-SEMINARIO DE ESTRATEGIAS DE LITIGACIÓN ORAL EN MATERIA PENAL. IMPARTIDO POR LA SUPREMA CORTE DE JUSTICIA DE LA NACIÓN.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FECHA. 27 DE JUNIO DE 2017.</w:t>
      </w:r>
      <w:r w:rsidRPr="0001050F">
        <w:rPr>
          <w:rFonts w:ascii="Neo Sans Pro" w:hAnsi="Neo Sans Pro"/>
        </w:rPr>
        <w:tab/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CURSO.-CAPACITACIÓN SOBRE EL USO  Y APROVECHAMIENTO DE LAS HERRAMIENTAS  DE LOS SISTEMAS ELECTRÓNICOS  DE CONSULTA DE TESIS  Y EJECUTORIAS  DE LA SUPREMA CORTE  DE JUSTICIA DE LA NACIÓN. IMPARTIDO POR LA SUPREMA CORTE DE JUSTICIA DE LA NACIÓN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ABRIL DE 2016.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DIPLOMADO: DIPLOMADO EN SISTEMA ACUSATORIO ADVERSARIAL  Y MEDIOS DE COMUNICACIÓN.-EXPEDIDO POR LA FISCALÍA GENERAL DEL ESTADO EN COORDINACIÓN CON LA FACULTAD DE DERECHO. 120 HORAS.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7 DE MARZO AL 6 DE JUNIO 2017.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FORMACIÓN INICIAL PARA MINISTERIO PÚBLICO.-IMPARTIDO POR LA ACADEMIA NACIONAL DE SEGURIDAD PUBLICA.-790 HORAS.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21 DE AGOSTO AL 21 DE DICIEMBRE DEL 2017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DIPLOMADO: “APARATOS ORGANIZADOS DEL PODER”, IMPARTIDO POR LA FISCALÍA GENERAL DEL ESTADO Y LA FACULTAD DE DERECHO.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DEL 10 Al 25 DE SEPTIEMBRE DEL 2018.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MAESTRÍA EN DERECHO CONSTITUCIONAL PENAL.-CENTRO DE INVESTIGACIONES Y POSGRADO (CEVIP).-EN CURSO (</w:t>
      </w:r>
      <w:r>
        <w:rPr>
          <w:rFonts w:ascii="Neo Sans Pro" w:hAnsi="Neo Sans Pro"/>
        </w:rPr>
        <w:t xml:space="preserve">CUARTO </w:t>
      </w:r>
      <w:r w:rsidRPr="0001050F">
        <w:rPr>
          <w:rFonts w:ascii="Neo Sans Pro" w:hAnsi="Neo Sans Pro"/>
        </w:rPr>
        <w:t xml:space="preserve"> SEMESTRE)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2018-ACTUALIDAD (2019)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94657" w:rsidRDefault="0069465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94657" w:rsidRDefault="0069465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94657" w:rsidRDefault="0069465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94657" w:rsidRPr="00BA21B4" w:rsidRDefault="0069465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FECHA:             1º. DE SEPTIEMBRE DEL AÑO </w:t>
      </w:r>
      <w:smartTag w:uri="urn:schemas-microsoft-com:office:smarttags" w:element="metricconverter">
        <w:smartTagPr>
          <w:attr w:name="ProductID" w:val="2003 A"/>
        </w:smartTagPr>
        <w:r w:rsidRPr="0001050F">
          <w:rPr>
            <w:rFonts w:ascii="Neo Sans Pro" w:eastAsia="Times New Roman" w:hAnsi="Neo Sans Pro" w:cs="Tahoma"/>
            <w:bCs/>
            <w:sz w:val="24"/>
            <w:szCs w:val="24"/>
            <w:lang w:eastAsia="es-ES"/>
          </w:rPr>
          <w:t>2003 A</w:t>
        </w:r>
      </w:smartTag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2011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           ALTA COMO OFICIAL SECRETARIO ADSCRITO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                        A </w:t>
      </w:r>
      <w:smartTag w:uri="urn:schemas-microsoft-com:office:smarttags" w:element="PersonName">
        <w:smartTagPr>
          <w:attr w:name="ProductID" w:val="LA AGENCIA"/>
        </w:smartTagPr>
        <w:r w:rsidRPr="0001050F">
          <w:rPr>
            <w:rFonts w:ascii="Neo Sans Pro" w:eastAsia="Times New Roman" w:hAnsi="Neo Sans Pro" w:cs="Tahoma"/>
            <w:bCs/>
            <w:sz w:val="24"/>
            <w:szCs w:val="24"/>
            <w:lang w:eastAsia="es-ES"/>
          </w:rPr>
          <w:t>LA AGENCIA</w:t>
        </w:r>
      </w:smartTag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SEPTIMA DEL MINISTERIO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                        PUBLICO INVESTIGADOR EN ESTA CIUDAD.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                               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FECHA:                     MAYO 2011- FEBRERO 2012 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          OFICIAL SECRETARIO EN AGENCIA SEGUNDA DEL MINISTERIO PUBLICO INVESTIGADOR XALAPA.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FECHA:                     FEBRERO  2012- </w:t>
      </w: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JUNIO 2014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          OFICIAL SECRETARIO EN AGENCIA CUARTA  DEL MINISTERIO PUBLICO INVESTIGADOR XALAPA.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FECHA:              JUNIO 2014 AGOSTO-2014.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HABILITADO ENCARGADO DE DESPACHO DE LA AGENCIA PRIMERA DEL MINISTERIO PUBLICO INVESTIGADOR.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FECHA: AGOSTO 2014- 16 ENERO 2015.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OFICIAL SECRETARIO ADSCRITO A LA AGENCIA PRIMERA DEL MINISTERIO PUBLICO INVESTIGADOR.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FECHA: 16 ENERO 2015-  18 DE JUNIO 2018.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OFICIAL SECRETARIO ADSCRITO A LA FISCALÍA DE INVESTIGACIONES MINISTERIALES.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FECHA: 18 JUNIO 201</w:t>
      </w:r>
      <w:r w:rsidR="00A65AFE">
        <w:rPr>
          <w:rFonts w:ascii="Neo Sans Pro" w:eastAsia="Times New Roman" w:hAnsi="Neo Sans Pro" w:cs="Tahoma"/>
          <w:bCs/>
          <w:sz w:val="24"/>
          <w:szCs w:val="24"/>
          <w:lang w:eastAsia="es-ES"/>
        </w:rPr>
        <w:t>8</w:t>
      </w: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-ACTUALIDAD</w:t>
      </w:r>
      <w:proofErr w:type="gramStart"/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.(</w:t>
      </w:r>
      <w:proofErr w:type="gramEnd"/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2019)</w:t>
      </w: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FISCAL SEXTO ADSCRITO A LA FISCALÍA DE INVESTIGACIONES MINISTERIALES.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/>
          <w:bCs/>
          <w:sz w:val="24"/>
          <w:szCs w:val="24"/>
          <w:lang w:eastAsia="es-ES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DERECHO CONSTITUCIONAL.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DERECHO CIVIL.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DERECHO PENAL.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AMPARO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DERECHO ADMINISTRATIVO.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9B" w:rsidRDefault="0075059B" w:rsidP="00AB5916">
      <w:pPr>
        <w:spacing w:after="0" w:line="240" w:lineRule="auto"/>
      </w:pPr>
      <w:r>
        <w:separator/>
      </w:r>
    </w:p>
  </w:endnote>
  <w:endnote w:type="continuationSeparator" w:id="0">
    <w:p w:rsidR="0075059B" w:rsidRDefault="007505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9B" w:rsidRDefault="0075059B" w:rsidP="00AB5916">
      <w:pPr>
        <w:spacing w:after="0" w:line="240" w:lineRule="auto"/>
      </w:pPr>
      <w:r>
        <w:separator/>
      </w:r>
    </w:p>
  </w:footnote>
  <w:footnote w:type="continuationSeparator" w:id="0">
    <w:p w:rsidR="0075059B" w:rsidRDefault="007505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75FEC"/>
    <w:rsid w:val="00304E91"/>
    <w:rsid w:val="003E7CE6"/>
    <w:rsid w:val="00462C41"/>
    <w:rsid w:val="00496737"/>
    <w:rsid w:val="004A1170"/>
    <w:rsid w:val="004B2D6E"/>
    <w:rsid w:val="004E4FFA"/>
    <w:rsid w:val="005502F5"/>
    <w:rsid w:val="005A32B3"/>
    <w:rsid w:val="00600D12"/>
    <w:rsid w:val="00694657"/>
    <w:rsid w:val="006B643A"/>
    <w:rsid w:val="006C2CDA"/>
    <w:rsid w:val="00723B67"/>
    <w:rsid w:val="00726727"/>
    <w:rsid w:val="0075059B"/>
    <w:rsid w:val="00785C57"/>
    <w:rsid w:val="007C31B1"/>
    <w:rsid w:val="00846235"/>
    <w:rsid w:val="00A65AFE"/>
    <w:rsid w:val="00A66637"/>
    <w:rsid w:val="00AB5916"/>
    <w:rsid w:val="00B1327F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EA11EE1-E8C5-4A6E-8ED2-4EF62B2F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2019-10-08T19:25:00Z</cp:lastPrinted>
  <dcterms:created xsi:type="dcterms:W3CDTF">2019-10-30T16:11:00Z</dcterms:created>
  <dcterms:modified xsi:type="dcterms:W3CDTF">2019-12-02T15:48:00Z</dcterms:modified>
</cp:coreProperties>
</file>